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6A" w:rsidRPr="00255B73" w:rsidRDefault="000F7C53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890AFF" w:rsidRPr="00255B73" w:rsidRDefault="00890AFF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  <w:r w:rsidR="0063612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890AFF" w:rsidRPr="00255B73" w:rsidRDefault="00890AFF" w:rsidP="0025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AFF" w:rsidRDefault="00AE39A1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регулирующего органа об установлении тарифов</w:t>
      </w:r>
      <w:r w:rsidR="00CF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1F51C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 w:rsidR="0021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1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информацию о размере расходов, связанных с осуществлением технологического присоединения, не включаемых в плату за технологическое присоединение  (</w:t>
      </w: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подлежащих учету (учтенных) в тарифах на услуги по передаче 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электрической),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</w:t>
      </w:r>
      <w:proofErr w:type="gramStart"/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gram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636126" w:rsidRDefault="00636126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2" w:rsidRDefault="00636126" w:rsidP="004536F2">
      <w:pPr>
        <w:pStyle w:val="ConsPlusNormal"/>
        <w:spacing w:before="240"/>
        <w:ind w:firstLine="540"/>
        <w:jc w:val="both"/>
      </w:pPr>
      <w:r>
        <w:t>*</w:t>
      </w:r>
      <w:r w:rsidR="004536F2">
        <w:t xml:space="preserve">26. Информация, указанная в </w:t>
      </w:r>
      <w:hyperlink w:anchor="Par100" w:tooltip="б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" w:history="1">
        <w:r w:rsidR="004536F2">
          <w:rPr>
            <w:color w:val="0000FF"/>
          </w:rPr>
          <w:t>подпункте "б" пункта 19</w:t>
        </w:r>
      </w:hyperlink>
      <w:r w:rsidR="004536F2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</w:t>
      </w:r>
      <w:r w:rsidR="004536F2" w:rsidRPr="004536F2">
        <w:rPr>
          <w:b/>
        </w:rPr>
        <w:t>в течение 5 дней со дня поступления в сетевую организацию решения регулирующего органа</w:t>
      </w:r>
      <w:r w:rsidR="004536F2">
        <w:t xml:space="preserve"> об установлении тарифов в соответствии с нормативными правовыми актами в области государственного регулирования тарифов.</w:t>
      </w:r>
    </w:p>
    <w:p w:rsidR="00636126" w:rsidRPr="00255B73" w:rsidRDefault="00636126" w:rsidP="004536F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36126" w:rsidRPr="00255B73" w:rsidSect="0018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AFF"/>
    <w:rsid w:val="000873C2"/>
    <w:rsid w:val="000F7C53"/>
    <w:rsid w:val="00117895"/>
    <w:rsid w:val="00180D6E"/>
    <w:rsid w:val="001F51C2"/>
    <w:rsid w:val="00215697"/>
    <w:rsid w:val="00255B73"/>
    <w:rsid w:val="00396689"/>
    <w:rsid w:val="003A7288"/>
    <w:rsid w:val="004479F7"/>
    <w:rsid w:val="004536F2"/>
    <w:rsid w:val="0061795E"/>
    <w:rsid w:val="00636126"/>
    <w:rsid w:val="0074226A"/>
    <w:rsid w:val="007C3856"/>
    <w:rsid w:val="007E41B7"/>
    <w:rsid w:val="007E68A0"/>
    <w:rsid w:val="00810271"/>
    <w:rsid w:val="00890AFF"/>
    <w:rsid w:val="008A10DB"/>
    <w:rsid w:val="00996647"/>
    <w:rsid w:val="00A35CF9"/>
    <w:rsid w:val="00AD72C7"/>
    <w:rsid w:val="00AE39A1"/>
    <w:rsid w:val="00B0646A"/>
    <w:rsid w:val="00C30A34"/>
    <w:rsid w:val="00CF44E4"/>
    <w:rsid w:val="00D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6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23</cp:revision>
  <cp:lastPrinted>2016-01-13T18:17:00Z</cp:lastPrinted>
  <dcterms:created xsi:type="dcterms:W3CDTF">2015-09-01T08:21:00Z</dcterms:created>
  <dcterms:modified xsi:type="dcterms:W3CDTF">2022-01-13T15:52:00Z</dcterms:modified>
</cp:coreProperties>
</file>